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B1" w:rsidRPr="00ED671E" w:rsidRDefault="00ED671E" w:rsidP="00ED671E">
      <w:pPr>
        <w:spacing w:after="0"/>
        <w:jc w:val="center"/>
        <w:rPr>
          <w:rFonts w:ascii="Arial" w:hAnsi="Arial" w:cs="Arial"/>
          <w:b/>
          <w:sz w:val="28"/>
          <w:u w:val="single"/>
        </w:rPr>
      </w:pPr>
      <w:r w:rsidRPr="00ED671E">
        <w:rPr>
          <w:rFonts w:ascii="Arial" w:hAnsi="Arial" w:cs="Arial"/>
          <w:b/>
          <w:sz w:val="28"/>
          <w:u w:val="single"/>
        </w:rPr>
        <w:t>Ludlow Photographic Club</w:t>
      </w:r>
    </w:p>
    <w:p w:rsidR="00ED671E" w:rsidRPr="00ED671E" w:rsidRDefault="00ED671E" w:rsidP="00ED671E">
      <w:pPr>
        <w:spacing w:after="0"/>
        <w:jc w:val="center"/>
        <w:rPr>
          <w:rFonts w:ascii="Arial" w:hAnsi="Arial" w:cs="Arial"/>
          <w:b/>
          <w:sz w:val="28"/>
          <w:u w:val="single"/>
        </w:rPr>
      </w:pPr>
      <w:r w:rsidRPr="00ED671E">
        <w:rPr>
          <w:rFonts w:ascii="Arial" w:hAnsi="Arial" w:cs="Arial"/>
          <w:b/>
          <w:sz w:val="28"/>
          <w:u w:val="single"/>
        </w:rPr>
        <w:t>Child &amp; Vulnerable Adults Protection Policy</w:t>
      </w:r>
    </w:p>
    <w:p w:rsidR="00ED671E" w:rsidRDefault="00ED671E" w:rsidP="00ED671E">
      <w:pPr>
        <w:spacing w:after="0"/>
        <w:rPr>
          <w:rFonts w:ascii="Arial" w:hAnsi="Arial" w:cs="Arial"/>
        </w:rPr>
      </w:pPr>
    </w:p>
    <w:p w:rsidR="00ED671E" w:rsidRDefault="00ED671E" w:rsidP="00ED671E">
      <w:pPr>
        <w:spacing w:after="0"/>
        <w:rPr>
          <w:rFonts w:ascii="Arial" w:hAnsi="Arial" w:cs="Arial"/>
        </w:rPr>
      </w:pPr>
      <w:r>
        <w:rPr>
          <w:rFonts w:ascii="Arial" w:hAnsi="Arial" w:cs="Arial"/>
        </w:rPr>
        <w:t>It is the policy of Ludlow Photographic Club (“the Club”) that every child and vulnerable adult who participates in events of any sort organised by the Club should be able to do so in comfort and safety</w:t>
      </w:r>
    </w:p>
    <w:p w:rsidR="00ED671E" w:rsidRDefault="00ED671E" w:rsidP="00ED671E">
      <w:pPr>
        <w:spacing w:after="0"/>
        <w:rPr>
          <w:rFonts w:ascii="Arial" w:hAnsi="Arial" w:cs="Arial"/>
        </w:rPr>
      </w:pPr>
    </w:p>
    <w:p w:rsidR="00ED671E" w:rsidRDefault="00ED671E" w:rsidP="00ED671E">
      <w:pPr>
        <w:spacing w:after="0"/>
        <w:rPr>
          <w:rFonts w:ascii="Arial" w:hAnsi="Arial" w:cs="Arial"/>
        </w:rPr>
      </w:pPr>
      <w:r>
        <w:rPr>
          <w:rFonts w:ascii="Arial" w:hAnsi="Arial" w:cs="Arial"/>
        </w:rPr>
        <w:t>The policy applies to anyone under the age of 16 years or could be considered a vulnerable adult.</w:t>
      </w:r>
    </w:p>
    <w:p w:rsidR="00ED671E" w:rsidRDefault="00ED671E" w:rsidP="00ED671E">
      <w:pPr>
        <w:spacing w:after="0"/>
        <w:rPr>
          <w:rFonts w:ascii="Arial" w:hAnsi="Arial" w:cs="Arial"/>
        </w:rPr>
      </w:pPr>
    </w:p>
    <w:p w:rsidR="00ED671E" w:rsidRDefault="00ED671E" w:rsidP="00ED671E">
      <w:pPr>
        <w:pStyle w:val="ListParagraph"/>
        <w:numPr>
          <w:ilvl w:val="0"/>
          <w:numId w:val="1"/>
        </w:numPr>
        <w:spacing w:after="0"/>
        <w:rPr>
          <w:rFonts w:ascii="Arial" w:hAnsi="Arial" w:cs="Arial"/>
        </w:rPr>
      </w:pPr>
      <w:r>
        <w:rPr>
          <w:rFonts w:ascii="Arial" w:hAnsi="Arial" w:cs="Arial"/>
        </w:rPr>
        <w:t>The Club members will treat children and vulnerable adults with care, respect and dignity.</w:t>
      </w:r>
      <w:r w:rsidR="005D6627">
        <w:rPr>
          <w:rFonts w:ascii="Arial" w:hAnsi="Arial" w:cs="Arial"/>
        </w:rPr>
        <w:br/>
      </w:r>
    </w:p>
    <w:p w:rsidR="00ED671E" w:rsidRDefault="00ED671E" w:rsidP="00ED671E">
      <w:pPr>
        <w:pStyle w:val="ListParagraph"/>
        <w:numPr>
          <w:ilvl w:val="0"/>
          <w:numId w:val="1"/>
        </w:numPr>
        <w:spacing w:after="0"/>
        <w:rPr>
          <w:rFonts w:ascii="Arial" w:hAnsi="Arial" w:cs="Arial"/>
        </w:rPr>
      </w:pPr>
      <w:r>
        <w:rPr>
          <w:rFonts w:ascii="Arial" w:hAnsi="Arial" w:cs="Arial"/>
        </w:rPr>
        <w:t>The Club members will protect children and vulnerable adults from neglect, bullying and harassment, as well as physical, emotional and sexual abuse.</w:t>
      </w:r>
      <w:r w:rsidR="005D6627">
        <w:rPr>
          <w:rFonts w:ascii="Arial" w:hAnsi="Arial" w:cs="Arial"/>
        </w:rPr>
        <w:br/>
      </w:r>
    </w:p>
    <w:p w:rsidR="00ED671E" w:rsidRDefault="00ED671E" w:rsidP="00ED671E">
      <w:pPr>
        <w:pStyle w:val="ListParagraph"/>
        <w:numPr>
          <w:ilvl w:val="0"/>
          <w:numId w:val="1"/>
        </w:numPr>
        <w:spacing w:after="0"/>
        <w:rPr>
          <w:rFonts w:ascii="Arial" w:hAnsi="Arial" w:cs="Arial"/>
        </w:rPr>
      </w:pPr>
      <w:r>
        <w:rPr>
          <w:rFonts w:ascii="Arial" w:hAnsi="Arial" w:cs="Arial"/>
        </w:rPr>
        <w:t>The Club members will establish an environment where children and vulnerable adults can feel secure, able to talk and be listened to.</w:t>
      </w:r>
      <w:r w:rsidR="005D6627">
        <w:rPr>
          <w:rFonts w:ascii="Arial" w:hAnsi="Arial" w:cs="Arial"/>
        </w:rPr>
        <w:br/>
      </w:r>
    </w:p>
    <w:p w:rsidR="00ED671E" w:rsidRDefault="00ED671E" w:rsidP="00ED671E">
      <w:pPr>
        <w:pStyle w:val="ListParagraph"/>
        <w:numPr>
          <w:ilvl w:val="0"/>
          <w:numId w:val="1"/>
        </w:numPr>
        <w:spacing w:after="0"/>
        <w:rPr>
          <w:rFonts w:ascii="Arial" w:hAnsi="Arial" w:cs="Arial"/>
        </w:rPr>
      </w:pPr>
      <w:r>
        <w:rPr>
          <w:rFonts w:ascii="Arial" w:hAnsi="Arial" w:cs="Arial"/>
        </w:rPr>
        <w:t>All suspicions and allegations of abuse wil</w:t>
      </w:r>
      <w:r w:rsidR="005D6627">
        <w:rPr>
          <w:rFonts w:ascii="Arial" w:hAnsi="Arial" w:cs="Arial"/>
        </w:rPr>
        <w:t>l be taken seriously and will be</w:t>
      </w:r>
      <w:r>
        <w:rPr>
          <w:rFonts w:ascii="Arial" w:hAnsi="Arial" w:cs="Arial"/>
        </w:rPr>
        <w:t xml:space="preserve"> recorded and brought to the attention of the appropriate authorities.  In the event of a member in any Club situation being made aware of an incident, allegation or concern</w:t>
      </w:r>
      <w:r w:rsidR="005D6627">
        <w:rPr>
          <w:rFonts w:ascii="Arial" w:hAnsi="Arial" w:cs="Arial"/>
        </w:rPr>
        <w:t xml:space="preserve"> by a child or a vulnerable adult, they should take the information confidentially to the Chair of the Club, who will undertake to make contact with the Lead officer of the appropriate authority.</w:t>
      </w:r>
      <w:r w:rsidR="005D6627">
        <w:rPr>
          <w:rFonts w:ascii="Arial" w:hAnsi="Arial" w:cs="Arial"/>
        </w:rPr>
        <w:br/>
      </w:r>
    </w:p>
    <w:p w:rsidR="005D6627" w:rsidRPr="00ED671E" w:rsidRDefault="005D6627" w:rsidP="00ED671E">
      <w:pPr>
        <w:pStyle w:val="ListParagraph"/>
        <w:numPr>
          <w:ilvl w:val="0"/>
          <w:numId w:val="1"/>
        </w:numPr>
        <w:spacing w:after="0"/>
        <w:rPr>
          <w:rFonts w:ascii="Arial" w:hAnsi="Arial" w:cs="Arial"/>
        </w:rPr>
      </w:pPr>
      <w:r>
        <w:rPr>
          <w:rFonts w:ascii="Arial" w:hAnsi="Arial" w:cs="Arial"/>
        </w:rPr>
        <w:t>Where individual Club members work with children or vulnerable adults in partnership with an organisation such as a school, college or arts/community centre, they will have made themselves fully aware of the organisation’s policies for working with children and young people,</w:t>
      </w:r>
      <w:bookmarkStart w:id="0" w:name="_GoBack"/>
      <w:bookmarkEnd w:id="0"/>
      <w:r>
        <w:rPr>
          <w:rFonts w:ascii="Arial" w:hAnsi="Arial" w:cs="Arial"/>
        </w:rPr>
        <w:t xml:space="preserve"> and if necessary, establish clearance with the Criminal Record Bureau before starting work or contact with the children or young people.</w:t>
      </w:r>
    </w:p>
    <w:sectPr w:rsidR="005D6627" w:rsidRPr="00ED6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E88"/>
    <w:multiLevelType w:val="hybridMultilevel"/>
    <w:tmpl w:val="FFB8F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1E"/>
    <w:rsid w:val="005D6627"/>
    <w:rsid w:val="009713B1"/>
    <w:rsid w:val="00ED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2022-01-22T12:04:00Z</dcterms:created>
  <dcterms:modified xsi:type="dcterms:W3CDTF">2022-01-22T12:23:00Z</dcterms:modified>
</cp:coreProperties>
</file>